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4A" w:rsidRPr="009B194A" w:rsidRDefault="009B194A" w:rsidP="009B19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194A">
        <w:rPr>
          <w:rFonts w:ascii="Times New Roman" w:eastAsia="Times New Roman" w:hAnsi="Times New Roman" w:cs="Times New Roman"/>
          <w:lang w:eastAsia="ru-RU"/>
        </w:rPr>
        <w:t xml:space="preserve">Республиканское унитарное предприятие </w:t>
      </w:r>
    </w:p>
    <w:p w:rsidR="009B194A" w:rsidRPr="009B194A" w:rsidRDefault="009B194A" w:rsidP="009B19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194A">
        <w:rPr>
          <w:rFonts w:ascii="Times New Roman" w:eastAsia="Times New Roman" w:hAnsi="Times New Roman" w:cs="Times New Roman"/>
          <w:lang w:eastAsia="ru-RU"/>
        </w:rPr>
        <w:t>«Белорусский институт строительного проектирования»</w:t>
      </w:r>
    </w:p>
    <w:p w:rsidR="009B194A" w:rsidRPr="009B194A" w:rsidRDefault="009B194A" w:rsidP="009B19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194A">
        <w:rPr>
          <w:rFonts w:ascii="Times New Roman" w:eastAsia="Times New Roman" w:hAnsi="Times New Roman" w:cs="Times New Roman"/>
          <w:lang w:eastAsia="ru-RU"/>
        </w:rPr>
        <w:t xml:space="preserve"> Управления делами Президента Республики Беларусь.</w:t>
      </w:r>
    </w:p>
    <w:p w:rsidR="009B194A" w:rsidRPr="009B194A" w:rsidRDefault="009B194A" w:rsidP="009B194A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B194A">
        <w:rPr>
          <w:rFonts w:ascii="Times New Roman" w:eastAsia="Calibri" w:hAnsi="Times New Roman" w:cs="Times New Roman"/>
          <w:lang w:eastAsia="ru-RU"/>
        </w:rPr>
        <w:t xml:space="preserve">Уполномоченный орган по подготовке </w:t>
      </w:r>
    </w:p>
    <w:p w:rsidR="009B194A" w:rsidRPr="009B194A" w:rsidRDefault="009B194A" w:rsidP="009B194A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B194A">
        <w:rPr>
          <w:rFonts w:ascii="Times New Roman" w:eastAsia="Calibri" w:hAnsi="Times New Roman" w:cs="Times New Roman"/>
          <w:lang w:eastAsia="ru-RU"/>
        </w:rPr>
        <w:t xml:space="preserve">технических свидетельств </w:t>
      </w:r>
    </w:p>
    <w:p w:rsidR="009B194A" w:rsidRPr="009B194A" w:rsidRDefault="009B194A" w:rsidP="009B19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194A">
        <w:rPr>
          <w:rFonts w:ascii="Times New Roman" w:eastAsia="Times New Roman" w:hAnsi="Times New Roman" w:cs="Times New Roman"/>
          <w:lang w:eastAsia="ru-RU"/>
        </w:rPr>
        <w:tab/>
        <w:t xml:space="preserve">220088, г. Минск, </w:t>
      </w:r>
      <w:proofErr w:type="spellStart"/>
      <w:r w:rsidRPr="009B194A">
        <w:rPr>
          <w:rFonts w:ascii="Times New Roman" w:eastAsia="Times New Roman" w:hAnsi="Times New Roman" w:cs="Times New Roman"/>
          <w:lang w:eastAsia="ru-RU"/>
        </w:rPr>
        <w:t>ул.Смоленская</w:t>
      </w:r>
      <w:proofErr w:type="spellEnd"/>
      <w:r w:rsidRPr="009B194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9B194A">
        <w:rPr>
          <w:rFonts w:ascii="Times New Roman" w:eastAsia="Times New Roman" w:hAnsi="Times New Roman" w:cs="Times New Roman"/>
          <w:lang w:eastAsia="ru-RU"/>
        </w:rPr>
        <w:t>15,  11</w:t>
      </w:r>
      <w:proofErr w:type="gramEnd"/>
      <w:r w:rsidRPr="009B194A">
        <w:rPr>
          <w:rFonts w:ascii="Times New Roman" w:eastAsia="Times New Roman" w:hAnsi="Times New Roman" w:cs="Times New Roman"/>
          <w:lang w:eastAsia="ru-RU"/>
        </w:rPr>
        <w:t xml:space="preserve"> этаж</w:t>
      </w:r>
    </w:p>
    <w:p w:rsidR="009B194A" w:rsidRPr="009B194A" w:rsidRDefault="009B194A" w:rsidP="009B194A">
      <w:pPr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ru-RU"/>
        </w:rPr>
      </w:pPr>
      <w:r w:rsidRPr="009B194A">
        <w:rPr>
          <w:rFonts w:ascii="Times New Roman" w:eastAsia="Times New Roman" w:hAnsi="Times New Roman" w:cs="Times New Roman"/>
          <w:lang w:eastAsia="ru-RU"/>
        </w:rPr>
        <w:t>тел</w:t>
      </w:r>
      <w:r w:rsidRPr="009B194A">
        <w:rPr>
          <w:rFonts w:ascii="Times New Roman" w:eastAsia="Times New Roman" w:hAnsi="Times New Roman" w:cs="Times New Roman"/>
          <w:lang w:val="de-DE" w:eastAsia="ru-RU"/>
        </w:rPr>
        <w:t xml:space="preserve">. (017) 209 43 76 </w:t>
      </w:r>
    </w:p>
    <w:p w:rsidR="009B194A" w:rsidRPr="009B194A" w:rsidRDefault="009B194A" w:rsidP="009B194A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9B194A">
        <w:rPr>
          <w:rFonts w:ascii="Times New Roman" w:eastAsia="Times New Roman" w:hAnsi="Times New Roman" w:cs="Times New Roman"/>
          <w:lang w:val="de-DE" w:eastAsia="ru-RU"/>
        </w:rPr>
        <w:t>E-mail</w:t>
      </w:r>
      <w:proofErr w:type="spellEnd"/>
      <w:r w:rsidRPr="009B194A">
        <w:rPr>
          <w:rFonts w:ascii="Times New Roman" w:eastAsia="Times New Roman" w:hAnsi="Times New Roman" w:cs="Times New Roman"/>
          <w:lang w:val="de-DE" w:eastAsia="ru-RU"/>
        </w:rPr>
        <w:t xml:space="preserve">: </w:t>
      </w:r>
      <w:hyperlink r:id="rId5" w:history="1">
        <w:r w:rsidRPr="009B194A">
          <w:rPr>
            <w:rFonts w:ascii="Times New Roman" w:eastAsia="Times New Roman" w:hAnsi="Times New Roman" w:cs="Times New Roman"/>
            <w:color w:val="0563C1"/>
            <w:u w:val="single"/>
            <w:lang w:val="de-DE" w:eastAsia="ru-RU"/>
          </w:rPr>
          <w:t>os@bisp.by</w:t>
        </w:r>
      </w:hyperlink>
      <w:r w:rsidRPr="009B194A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9B194A" w:rsidRPr="009B194A" w:rsidRDefault="00710FC8" w:rsidP="009B194A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hyperlink r:id="rId6" w:history="1">
        <w:r w:rsidR="009B194A" w:rsidRPr="009B194A">
          <w:rPr>
            <w:rFonts w:ascii="Times New Roman" w:eastAsia="Times New Roman" w:hAnsi="Times New Roman" w:cs="Times New Roman"/>
            <w:color w:val="0563C1"/>
            <w:u w:val="single"/>
            <w:lang w:val="en-US" w:eastAsia="ru-RU"/>
          </w:rPr>
          <w:t>bisp.os.@mail.ru</w:t>
        </w:r>
      </w:hyperlink>
      <w:r w:rsidR="009B194A" w:rsidRPr="009B194A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ЗАЯВЛЕНИЕ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</w:t>
      </w:r>
      <w:proofErr w:type="gramStart"/>
      <w:r w:rsidRPr="009B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по технической оценке</w:t>
      </w:r>
      <w:proofErr w:type="gramEnd"/>
      <w:r w:rsidRPr="009B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пригодности 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строительных материалов (изделий)</w:t>
      </w:r>
    </w:p>
    <w:p w:rsidR="009B194A" w:rsidRPr="009B194A" w:rsidRDefault="009B194A" w:rsidP="009B19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Заявитель: ___________________________________________________________________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>(полное наименование заявителя на проведение технической оценки пригодности, его место нахождения и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</w:t>
      </w:r>
      <w:r w:rsidRPr="009B194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>адрес (адреса) места осуществления деятельности (в случае если адреса различаются) - для юридического лица</w:t>
      </w:r>
    </w:p>
    <w:p w:rsid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_____________________________________________________________________________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>или фамилия, собственное имя, отчество (если таковое имеется), адрес места жительства и адрес (адреса) места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______________________________________________________________________________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>осуществления деятельности (в случае если адреса различаются) - для индивидуального предпринимателя)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_______________________________________________________________________________</w:t>
      </w:r>
    </w:p>
    <w:p w:rsidR="009B194A" w:rsidRPr="009B194A" w:rsidRDefault="009B194A" w:rsidP="009B194A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 xml:space="preserve"> (</w:t>
      </w:r>
      <w:r w:rsidR="00710FC8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 xml:space="preserve">банковские реквизиты, </w:t>
      </w:r>
      <w:bookmarkStart w:id="0" w:name="_GoBack"/>
      <w:bookmarkEnd w:id="0"/>
      <w:r w:rsidRPr="009B194A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ru-RU"/>
        </w:rPr>
        <w:t>телефон, факс, электронный адрес)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лице: </w:t>
      </w: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</w:t>
      </w:r>
    </w:p>
    <w:p w:rsidR="009B194A" w:rsidRPr="009B194A" w:rsidRDefault="009B194A" w:rsidP="009B19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   (должность, фамилия, имя, отчество (если таковое имеется) руководителя (уполномоченного руководителем должностного лица) заявителя на проведение технической оценки пригодности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просит провести </w:t>
      </w:r>
      <w:proofErr w:type="gramStart"/>
      <w:r w:rsidRPr="009B19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работу по технической оценке</w:t>
      </w:r>
      <w:proofErr w:type="gramEnd"/>
      <w:r w:rsidRPr="009B19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пригодности и выдаче технического свидетельства для следующих строительных материалов (изделий):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полное наименование материалов (изделий), тип, марка, модель, код ТНВЭД ЕАЭС, ТНПА на продукцию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полное наименование изготовителя, адрес мета осуществления деятельности, телефон, факс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____________________________________________________________________________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9B194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серийный выпуск или партия (№ контракта (договора) поставки, размер партии)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обязуется:</w:t>
      </w:r>
    </w:p>
    <w:p w:rsidR="009B194A" w:rsidRPr="009B194A" w:rsidRDefault="009B194A" w:rsidP="009B194A">
      <w:pPr>
        <w:numPr>
          <w:ilvl w:val="0"/>
          <w:numId w:val="1"/>
        </w:numPr>
        <w:tabs>
          <w:tab w:val="num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предоставить всю необходимую информацию о материалах (изделиях) в соответствии с требованиями ТКП 45-1.01-46-2006 (02250);</w:t>
      </w:r>
    </w:p>
    <w:p w:rsidR="009B194A" w:rsidRPr="009B194A" w:rsidRDefault="009B194A" w:rsidP="009B194A">
      <w:pPr>
        <w:numPr>
          <w:ilvl w:val="0"/>
          <w:numId w:val="1"/>
        </w:numPr>
        <w:tabs>
          <w:tab w:val="num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оплатить все расходы по проведению </w:t>
      </w:r>
      <w:proofErr w:type="gramStart"/>
      <w:r w:rsidRPr="009B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по технической оценке</w:t>
      </w:r>
      <w:proofErr w:type="gramEnd"/>
      <w:r w:rsidRPr="009B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пригодности и выдаче технического свидетельства.</w:t>
      </w:r>
    </w:p>
    <w:p w:rsidR="009B194A" w:rsidRPr="009B194A" w:rsidRDefault="009B194A" w:rsidP="009B19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 Документы и информация (исходные данные) согласно п. 5.2.2. ТКП 45-1.01-46-2006 (02250).</w:t>
      </w:r>
    </w:p>
    <w:p w:rsidR="009B194A" w:rsidRPr="009B194A" w:rsidRDefault="009B194A" w:rsidP="009B19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94A" w:rsidRPr="009B194A" w:rsidRDefault="009B194A" w:rsidP="009B19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несет персональную ответственность за достоверность предоставленной информации.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Руководитель предприятия</w:t>
      </w: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F21A8" wp14:editId="087B2524">
                <wp:simplePos x="0" y="0"/>
                <wp:positionH relativeFrom="column">
                  <wp:posOffset>2171700</wp:posOffset>
                </wp:positionH>
                <wp:positionV relativeFrom="paragraph">
                  <wp:posOffset>42545</wp:posOffset>
                </wp:positionV>
                <wp:extent cx="1485900" cy="0"/>
                <wp:effectExtent l="13335" t="5080" r="571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FD8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35pt" to="4in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Zu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"/>
            </w:pict>
          </mc:Fallback>
        </mc:AlternateContent>
      </w:r>
      <w:r w:rsidRPr="009B194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C9A43" wp14:editId="50C6E16B">
                <wp:simplePos x="0" y="0"/>
                <wp:positionH relativeFrom="column">
                  <wp:posOffset>4457700</wp:posOffset>
                </wp:positionH>
                <wp:positionV relativeFrom="paragraph">
                  <wp:posOffset>45085</wp:posOffset>
                </wp:positionV>
                <wp:extent cx="1485900" cy="0"/>
                <wp:effectExtent l="1333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023A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55pt" to="46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"/>
            </w:pict>
          </mc:Fallback>
        </mc:AlternateContent>
      </w: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9B1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подпись</w:t>
      </w: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</w:t>
      </w:r>
      <w:proofErr w:type="gramStart"/>
      <w:r w:rsidRPr="009B194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расшифровка</w:t>
      </w: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9B194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подписи</w:t>
      </w:r>
      <w:proofErr w:type="gramEnd"/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</w:t>
      </w:r>
      <w:r w:rsidRPr="009B1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Главный бухгалтер                                           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2A10E" wp14:editId="5DA99876">
                <wp:simplePos x="0" y="0"/>
                <wp:positionH relativeFrom="column">
                  <wp:posOffset>2171700</wp:posOffset>
                </wp:positionH>
                <wp:positionV relativeFrom="paragraph">
                  <wp:posOffset>42545</wp:posOffset>
                </wp:positionV>
                <wp:extent cx="1485900" cy="0"/>
                <wp:effectExtent l="13335" t="7620" r="571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3B40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35pt" to="4in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pCTQIAAFg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"/>
            </w:pict>
          </mc:Fallback>
        </mc:AlternateContent>
      </w:r>
      <w:r w:rsidRPr="009B194A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AC2CE" wp14:editId="25202DCE">
                <wp:simplePos x="0" y="0"/>
                <wp:positionH relativeFrom="column">
                  <wp:posOffset>4457700</wp:posOffset>
                </wp:positionH>
                <wp:positionV relativeFrom="paragraph">
                  <wp:posOffset>45085</wp:posOffset>
                </wp:positionV>
                <wp:extent cx="1485900" cy="0"/>
                <wp:effectExtent l="13335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F7979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55pt" to="46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"/>
            </w:pict>
          </mc:Fallback>
        </mc:AlternateContent>
      </w: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9B1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подпись</w:t>
      </w: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</w:t>
      </w:r>
      <w:proofErr w:type="gramStart"/>
      <w:r w:rsidRPr="009B194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расшифровка</w:t>
      </w: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9B194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подписи</w:t>
      </w:r>
      <w:proofErr w:type="gramEnd"/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</w:t>
      </w:r>
      <w:r w:rsidRPr="009B1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9B194A" w:rsidRPr="009B194A" w:rsidRDefault="009B194A" w:rsidP="009B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9B194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М.П.</w:t>
      </w:r>
    </w:p>
    <w:p w:rsid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Перечень исходных данных, представляемых в уполномоченный орган по подготовке технических свидетельств согласно </w:t>
      </w:r>
    </w:p>
    <w:p w:rsidR="009B194A" w:rsidRPr="009B194A" w:rsidRDefault="009B194A" w:rsidP="009B1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5.2.2. </w:t>
      </w:r>
      <w:r w:rsidRPr="009B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ТКП 45-1.01-46-2006 (</w:t>
      </w:r>
      <w:r w:rsidRPr="009B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02250) «Строительство. Техническая оценка пригодности строительных материалов и изделий. Основные положения и порядок проведения»</w:t>
      </w:r>
    </w:p>
    <w:p w:rsidR="009B194A" w:rsidRPr="009B194A" w:rsidRDefault="009B194A" w:rsidP="009B194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B194A" w:rsidRPr="009B194A" w:rsidRDefault="009B194A" w:rsidP="009B194A">
      <w:pPr>
        <w:numPr>
          <w:ilvl w:val="0"/>
          <w:numId w:val="2"/>
        </w:numPr>
        <w:tabs>
          <w:tab w:val="clear" w:pos="928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Документы, содержащие </w:t>
      </w:r>
      <w:r w:rsidRPr="009B194A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принципиальное </w:t>
      </w:r>
      <w:proofErr w:type="gramStart"/>
      <w:r w:rsidRPr="009B194A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описание </w:t>
      </w:r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материалов</w:t>
      </w:r>
      <w:proofErr w:type="gramEnd"/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изделий (при необходимости, с  чертежами, эскизами) и позволяющие произвести их идентификацию;</w:t>
      </w:r>
    </w:p>
    <w:p w:rsidR="009B194A" w:rsidRPr="009B194A" w:rsidRDefault="009B194A" w:rsidP="009B194A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изготовителя с указанием номенклатуры, типов, марок, области применения материалов, изделий; </w:t>
      </w:r>
    </w:p>
    <w:p w:rsidR="009B194A" w:rsidRPr="009B194A" w:rsidRDefault="009B194A" w:rsidP="009B194A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Копию документа о качестве </w:t>
      </w:r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указанием значений основных показателей качества, даты изготовления, срока годности (службы) и гарантийного срока хранения (эксплуатации) материалов, изделий (при наличии); </w:t>
      </w:r>
    </w:p>
    <w:p w:rsidR="009B194A" w:rsidRPr="009B194A" w:rsidRDefault="009B194A" w:rsidP="009B194A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декларации о соответствии изготовителя, сертификата соответствия на материалы </w:t>
      </w:r>
      <w:proofErr w:type="gramStart"/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изделия</w:t>
      </w:r>
      <w:proofErr w:type="gramEnd"/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сертификата на систему  менеджмента качества (при наличии)</w:t>
      </w:r>
      <w:r w:rsidRPr="009B19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:rsidR="009B194A" w:rsidRPr="009B194A" w:rsidRDefault="009B194A" w:rsidP="009B194A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опию договора (контракта) на поставку со спецификацией материалов, </w:t>
      </w:r>
      <w:proofErr w:type="gramStart"/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изделий  каждого</w:t>
      </w:r>
      <w:proofErr w:type="gramEnd"/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вида, марки (для заявителей, не являющихся изготовителями); </w:t>
      </w:r>
    </w:p>
    <w:p w:rsidR="009B194A" w:rsidRPr="009B194A" w:rsidRDefault="009B194A" w:rsidP="009B194A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изготовителя, содержащие указания по транспортированию, хранению, эксплуатации, монтажу.</w:t>
      </w:r>
    </w:p>
    <w:p w:rsidR="009B194A" w:rsidRPr="009B194A" w:rsidRDefault="009B194A" w:rsidP="009B19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документы должны быть переведены на русский язык</w:t>
      </w:r>
      <w:r w:rsidRPr="009B1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B194A" w:rsidRPr="009B194A" w:rsidRDefault="009B194A" w:rsidP="009B194A">
      <w:pPr>
        <w:keepNext/>
        <w:tabs>
          <w:tab w:val="left" w:pos="567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F0562" w:rsidRDefault="000F0562"/>
    <w:sectPr w:rsidR="000F0562" w:rsidSect="009B19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4BDF"/>
    <w:multiLevelType w:val="singleLevel"/>
    <w:tmpl w:val="D466F740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 w15:restartNumberingAfterBreak="0">
    <w:nsid w:val="59294357"/>
    <w:multiLevelType w:val="hybridMultilevel"/>
    <w:tmpl w:val="A48E62FA"/>
    <w:lvl w:ilvl="0" w:tplc="AE14E3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B7"/>
    <w:rsid w:val="000F0562"/>
    <w:rsid w:val="00710FC8"/>
    <w:rsid w:val="008971B7"/>
    <w:rsid w:val="009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B4F3"/>
  <w15:chartTrackingRefBased/>
  <w15:docId w15:val="{E3EE07A2-250B-46C9-98CA-3C168114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sp.os.@mail.ru" TargetMode="External"/><Relationship Id="rId5" Type="http://schemas.openxmlformats.org/officeDocument/2006/relationships/hyperlink" Target="mailto:os@bis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2020-06-12T06:25:00Z</dcterms:created>
  <dcterms:modified xsi:type="dcterms:W3CDTF">2020-07-01T09:28:00Z</dcterms:modified>
</cp:coreProperties>
</file>